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C2E0" w14:textId="5843DB80" w:rsidR="00BB03F0" w:rsidRDefault="00D34CB9" w:rsidP="00BB03F0">
      <w:r>
        <w:rPr>
          <w:b/>
          <w:bCs/>
        </w:rPr>
        <w:t xml:space="preserve">                                            </w:t>
      </w:r>
    </w:p>
    <w:p w14:paraId="55529968" w14:textId="2F004E66" w:rsidR="00BB03F0" w:rsidRDefault="00BB03F0">
      <w:pPr>
        <w:pStyle w:val="Title"/>
        <w:rPr>
          <w:kern w:val="0"/>
          <w14:ligatures w14:val="none"/>
        </w:rPr>
      </w:pPr>
      <w:r>
        <w:t xml:space="preserve">       Packed Lunch Healthy Eating Policy</w:t>
      </w:r>
    </w:p>
    <w:p w14:paraId="4F4BBC35" w14:textId="653E32A0" w:rsidR="00BB03F0" w:rsidRDefault="00BB03F0">
      <w:pPr>
        <w:pStyle w:val="Heading2"/>
        <w:rPr>
          <w:rFonts w:eastAsia="Times New Roman"/>
        </w:rPr>
      </w:pPr>
      <w:r>
        <w:rPr>
          <w:rFonts w:eastAsia="Times New Roman"/>
        </w:rPr>
        <w:t>Aim</w:t>
      </w:r>
    </w:p>
    <w:p w14:paraId="27800C01" w14:textId="77777777" w:rsidR="00BB03F0" w:rsidRDefault="00BB03F0">
      <w:r>
        <w:t>Our nursery is dedicated to promoting the health and wellbeing of every child. We request that parents and carers provide packed lunches which uphold our healthy eating ethos, helping children to develop positive eating habits.</w:t>
      </w:r>
    </w:p>
    <w:p w14:paraId="76595887" w14:textId="77777777" w:rsidR="00BB03F0" w:rsidRDefault="00BB03F0">
      <w:pPr>
        <w:pStyle w:val="Heading2"/>
        <w:rPr>
          <w:rFonts w:eastAsia="Times New Roman"/>
        </w:rPr>
      </w:pPr>
      <w:r>
        <w:rPr>
          <w:rFonts w:eastAsia="Times New Roman"/>
        </w:rPr>
        <w:t>Guidelines</w:t>
      </w:r>
    </w:p>
    <w:p w14:paraId="5CA62EE6" w14:textId="77777777" w:rsidR="00BB03F0" w:rsidRDefault="00BB03F0" w:rsidP="00BB03F0">
      <w:pPr>
        <w:numPr>
          <w:ilvl w:val="0"/>
          <w:numId w:val="19"/>
        </w:numPr>
        <w:spacing w:line="276" w:lineRule="auto"/>
        <w:rPr>
          <w:rFonts w:eastAsia="Times New Roman"/>
        </w:rPr>
      </w:pPr>
      <w:r>
        <w:rPr>
          <w:rFonts w:eastAsia="Times New Roman"/>
          <w:b/>
          <w:bCs/>
        </w:rPr>
        <w:t>Balanced Lunches:</w:t>
      </w:r>
      <w:r>
        <w:rPr>
          <w:rFonts w:eastAsia="Times New Roman"/>
        </w:rPr>
        <w:t xml:space="preserve"> Packed lunches should contain a variety of foods from the main food groups. These include fruit and vegetables, starchy foods such as bread, rice, and pasta, dairy or suitable dairy alternatives, and protein sources like meat, fish, eggs, or beans.</w:t>
      </w:r>
    </w:p>
    <w:p w14:paraId="6E621122" w14:textId="051EE60D" w:rsidR="00BB03F0" w:rsidRDefault="00BB03F0" w:rsidP="00BB03F0">
      <w:pPr>
        <w:numPr>
          <w:ilvl w:val="0"/>
          <w:numId w:val="19"/>
        </w:numPr>
        <w:spacing w:line="276" w:lineRule="auto"/>
        <w:rPr>
          <w:rFonts w:eastAsia="Times New Roman"/>
        </w:rPr>
      </w:pPr>
      <w:r>
        <w:rPr>
          <w:rFonts w:eastAsia="Times New Roman"/>
          <w:b/>
          <w:bCs/>
        </w:rPr>
        <w:t>Drinks:</w:t>
      </w:r>
      <w:r>
        <w:rPr>
          <w:rFonts w:eastAsia="Times New Roman"/>
        </w:rPr>
        <w:t xml:space="preserve"> Water or milk are the recommended drink choices. Fizzy drinks, squash, and beverages high in sugar should not be bought into nursery.</w:t>
      </w:r>
    </w:p>
    <w:p w14:paraId="43382E8D" w14:textId="3BCFF9FF" w:rsidR="00BB03F0" w:rsidRDefault="00BB03F0" w:rsidP="00BB03F0">
      <w:pPr>
        <w:numPr>
          <w:ilvl w:val="0"/>
          <w:numId w:val="19"/>
        </w:numPr>
        <w:spacing w:line="276" w:lineRule="auto"/>
        <w:rPr>
          <w:rFonts w:eastAsia="Times New Roman"/>
        </w:rPr>
      </w:pPr>
      <w:r>
        <w:rPr>
          <w:rFonts w:eastAsia="Times New Roman"/>
          <w:b/>
          <w:bCs/>
        </w:rPr>
        <w:t>Snacks: Where possible</w:t>
      </w:r>
      <w:r>
        <w:rPr>
          <w:rFonts w:eastAsia="Times New Roman"/>
        </w:rPr>
        <w:t xml:space="preserve"> please refrain from including crisps, chocolate bars, sweets, and other confectionery. Prefer healthier snack options such as fruit, vegetable sticks, or yoghurt.</w:t>
      </w:r>
    </w:p>
    <w:p w14:paraId="5D5EB1F6" w14:textId="77777777" w:rsidR="00BB03F0" w:rsidRDefault="00BB03F0" w:rsidP="00BB03F0">
      <w:pPr>
        <w:numPr>
          <w:ilvl w:val="0"/>
          <w:numId w:val="19"/>
        </w:numPr>
        <w:spacing w:line="276" w:lineRule="auto"/>
        <w:rPr>
          <w:rFonts w:eastAsia="Times New Roman"/>
        </w:rPr>
      </w:pPr>
      <w:r>
        <w:rPr>
          <w:rFonts w:eastAsia="Times New Roman"/>
          <w:b/>
          <w:bCs/>
        </w:rPr>
        <w:t>Treats:</w:t>
      </w:r>
      <w:r>
        <w:rPr>
          <w:rFonts w:eastAsia="Times New Roman"/>
        </w:rPr>
        <w:t xml:space="preserve"> Small treats are permitted occasionally, such as a homemade biscuit or cake, but these should not be included daily.</w:t>
      </w:r>
    </w:p>
    <w:p w14:paraId="14DE02EF" w14:textId="2B8687EB" w:rsidR="00BB03F0" w:rsidRDefault="00BB03F0" w:rsidP="00BB03F0">
      <w:pPr>
        <w:numPr>
          <w:ilvl w:val="0"/>
          <w:numId w:val="19"/>
        </w:numPr>
        <w:spacing w:line="276" w:lineRule="auto"/>
        <w:rPr>
          <w:rFonts w:eastAsia="Times New Roman"/>
        </w:rPr>
      </w:pPr>
      <w:r>
        <w:rPr>
          <w:rFonts w:eastAsia="Times New Roman"/>
          <w:b/>
          <w:bCs/>
        </w:rPr>
        <w:t>Allergies:</w:t>
      </w:r>
      <w:r>
        <w:rPr>
          <w:rFonts w:eastAsia="Times New Roman"/>
        </w:rPr>
        <w:t xml:space="preserve"> Do not include nuts or products containing nuts in packed lunches. This also includes chocolate spread sandwiches that contain hazelnuts. We are a nut-free zone to safeguard children with allergies.</w:t>
      </w:r>
    </w:p>
    <w:p w14:paraId="24235920" w14:textId="77777777" w:rsidR="00BB03F0" w:rsidRDefault="00BB03F0">
      <w:pPr>
        <w:pStyle w:val="Heading2"/>
        <w:rPr>
          <w:rFonts w:eastAsia="Times New Roman"/>
        </w:rPr>
      </w:pPr>
      <w:r>
        <w:rPr>
          <w:rFonts w:eastAsia="Times New Roman"/>
        </w:rPr>
        <w:t>Allergen Information</w:t>
      </w:r>
    </w:p>
    <w:p w14:paraId="7B1EF358" w14:textId="77777777" w:rsidR="00BB03F0" w:rsidRDefault="00BB03F0">
      <w:r>
        <w:t>Please ensure that all pre-packaged foods in your child’s lunchbox have clear food labels identifying allergens. It is essential to check packaging for ingredients such as nuts, dairy, eggs, gluten, and other common allergens. Inform staff if your child has any specific dietary requirements.</w:t>
      </w:r>
    </w:p>
    <w:p w14:paraId="6D6A6530" w14:textId="77777777" w:rsidR="00BB03F0" w:rsidRDefault="00BB03F0" w:rsidP="00BB03F0">
      <w:pPr>
        <w:numPr>
          <w:ilvl w:val="0"/>
          <w:numId w:val="20"/>
        </w:numPr>
        <w:spacing w:line="276" w:lineRule="auto"/>
        <w:rPr>
          <w:rFonts w:eastAsia="Times New Roman"/>
        </w:rPr>
      </w:pPr>
      <w:r>
        <w:rPr>
          <w:rFonts w:eastAsia="Times New Roman"/>
          <w:b/>
          <w:bCs/>
        </w:rPr>
        <w:t>Portion Sizes:</w:t>
      </w:r>
      <w:r>
        <w:rPr>
          <w:rFonts w:eastAsia="Times New Roman"/>
        </w:rPr>
        <w:t xml:space="preserve"> Lunches should be suitable for your child’s age and appetite. Please avoid providing oversized portions.</w:t>
      </w:r>
    </w:p>
    <w:p w14:paraId="25B8C3C5" w14:textId="77777777" w:rsidR="00BB03F0" w:rsidRDefault="00BB03F0" w:rsidP="00BB03F0">
      <w:pPr>
        <w:numPr>
          <w:ilvl w:val="0"/>
          <w:numId w:val="20"/>
        </w:numPr>
        <w:spacing w:line="276" w:lineRule="auto"/>
        <w:rPr>
          <w:rFonts w:eastAsia="Times New Roman"/>
        </w:rPr>
      </w:pPr>
      <w:r>
        <w:rPr>
          <w:rFonts w:eastAsia="Times New Roman"/>
          <w:b/>
          <w:bCs/>
        </w:rPr>
        <w:t>Labelling:</w:t>
      </w:r>
      <w:r>
        <w:rPr>
          <w:rFonts w:eastAsia="Times New Roman"/>
        </w:rPr>
        <w:t xml:space="preserve"> Ensure all lunchboxes and drink bottles are clearly labelled with your child’s name.</w:t>
      </w:r>
    </w:p>
    <w:p w14:paraId="3C3B349C" w14:textId="77777777" w:rsidR="00BB03F0" w:rsidRDefault="00BB03F0">
      <w:pPr>
        <w:pStyle w:val="Heading2"/>
        <w:rPr>
          <w:rFonts w:eastAsia="Times New Roman"/>
        </w:rPr>
      </w:pPr>
      <w:r>
        <w:rPr>
          <w:rFonts w:eastAsia="Times New Roman"/>
        </w:rPr>
        <w:lastRenderedPageBreak/>
        <w:t>Implementation</w:t>
      </w:r>
    </w:p>
    <w:p w14:paraId="465E088F" w14:textId="77777777" w:rsidR="00BB03F0" w:rsidRDefault="00BB03F0">
      <w:r>
        <w:t>Staff will actively encourage healthy eating, support children in tasting new foods, and check lunchbox contents to ensure they meet our policy. If unsuitable items are included, staff will consult with parents or carers to discuss alternatives.</w:t>
      </w:r>
    </w:p>
    <w:p w14:paraId="207B1F28" w14:textId="77777777" w:rsidR="00BB03F0" w:rsidRDefault="00BB03F0">
      <w:pPr>
        <w:pStyle w:val="Heading2"/>
        <w:rPr>
          <w:rFonts w:eastAsia="Times New Roman"/>
        </w:rPr>
      </w:pPr>
      <w:r>
        <w:rPr>
          <w:rFonts w:eastAsia="Times New Roman"/>
        </w:rPr>
        <w:t>Support</w:t>
      </w:r>
    </w:p>
    <w:p w14:paraId="2E6706C4" w14:textId="77777777" w:rsidR="00BB03F0" w:rsidRDefault="00BB03F0">
      <w:r>
        <w:t>If you need advice or ideas for healthy packed lunches, please speak to any member of staff or ask for our sample lunchbox suggestions sheet.</w:t>
      </w:r>
    </w:p>
    <w:p w14:paraId="417B60C0" w14:textId="77777777" w:rsidR="00BB03F0" w:rsidRDefault="00BB03F0">
      <w:pPr>
        <w:pStyle w:val="Heading2"/>
        <w:rPr>
          <w:rFonts w:eastAsia="Times New Roman"/>
        </w:rPr>
      </w:pPr>
      <w:r>
        <w:rPr>
          <w:rFonts w:eastAsia="Times New Roman"/>
        </w:rPr>
        <w:t>Review</w:t>
      </w:r>
    </w:p>
    <w:p w14:paraId="353B6D88" w14:textId="77777777" w:rsidR="00BB03F0" w:rsidRDefault="00BB03F0">
      <w:r>
        <w:t>This policy will be reviewed annually, in partnership with staff, parents, and carers, to ensure it remains relevant and effective.</w:t>
      </w:r>
    </w:p>
    <w:p w14:paraId="036D1030" w14:textId="77777777" w:rsidR="00D34CB9" w:rsidRDefault="00D34CB9"/>
    <w:sectPr w:rsidR="00D34CB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D135" w14:textId="77777777" w:rsidR="00973C86" w:rsidRDefault="00973C86" w:rsidP="00D34CB9">
      <w:pPr>
        <w:spacing w:after="0" w:line="240" w:lineRule="auto"/>
      </w:pPr>
      <w:r>
        <w:separator/>
      </w:r>
    </w:p>
  </w:endnote>
  <w:endnote w:type="continuationSeparator" w:id="0">
    <w:p w14:paraId="0308214A" w14:textId="77777777" w:rsidR="00973C86" w:rsidRDefault="00973C86" w:rsidP="00D3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7851" w14:textId="77777777" w:rsidR="00973C86" w:rsidRDefault="00973C86" w:rsidP="00D34CB9">
      <w:pPr>
        <w:spacing w:after="0" w:line="240" w:lineRule="auto"/>
      </w:pPr>
      <w:r>
        <w:separator/>
      </w:r>
    </w:p>
  </w:footnote>
  <w:footnote w:type="continuationSeparator" w:id="0">
    <w:p w14:paraId="3527C500" w14:textId="77777777" w:rsidR="00973C86" w:rsidRDefault="00973C86" w:rsidP="00D34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53EA" w14:textId="3DBE47CF" w:rsidR="00D34CB9" w:rsidRDefault="00BB03F0">
    <w:pPr>
      <w:pStyle w:val="Header"/>
    </w:pPr>
    <w:r>
      <w:rPr>
        <w:noProof/>
      </w:rPr>
      <w:drawing>
        <wp:anchor distT="0" distB="0" distL="114300" distR="114300" simplePos="0" relativeHeight="251658240" behindDoc="1" locked="0" layoutInCell="1" allowOverlap="1" wp14:anchorId="349A0C96" wp14:editId="37C167F0">
          <wp:simplePos x="0" y="0"/>
          <wp:positionH relativeFrom="margin">
            <wp:align>center</wp:align>
          </wp:positionH>
          <wp:positionV relativeFrom="paragraph">
            <wp:posOffset>-373380</wp:posOffset>
          </wp:positionV>
          <wp:extent cx="2944495" cy="835025"/>
          <wp:effectExtent l="0" t="0" r="8255" b="3175"/>
          <wp:wrapNone/>
          <wp:docPr id="201074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835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692"/>
    <w:multiLevelType w:val="multilevel"/>
    <w:tmpl w:val="993C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34963"/>
    <w:multiLevelType w:val="multilevel"/>
    <w:tmpl w:val="2DFE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3600E"/>
    <w:multiLevelType w:val="multilevel"/>
    <w:tmpl w:val="96F6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35AFD"/>
    <w:multiLevelType w:val="multilevel"/>
    <w:tmpl w:val="CAFA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353A4"/>
    <w:multiLevelType w:val="multilevel"/>
    <w:tmpl w:val="00A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45CE4"/>
    <w:multiLevelType w:val="multilevel"/>
    <w:tmpl w:val="EB0E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91245"/>
    <w:multiLevelType w:val="multilevel"/>
    <w:tmpl w:val="439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277FC"/>
    <w:multiLevelType w:val="multilevel"/>
    <w:tmpl w:val="A704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E1E1F"/>
    <w:multiLevelType w:val="multilevel"/>
    <w:tmpl w:val="83D8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D1271"/>
    <w:multiLevelType w:val="multilevel"/>
    <w:tmpl w:val="6AF6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651AF"/>
    <w:multiLevelType w:val="multilevel"/>
    <w:tmpl w:val="B9E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82C87"/>
    <w:multiLevelType w:val="multilevel"/>
    <w:tmpl w:val="C8E2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A61B4"/>
    <w:multiLevelType w:val="multilevel"/>
    <w:tmpl w:val="EDF8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A3603"/>
    <w:multiLevelType w:val="multilevel"/>
    <w:tmpl w:val="ADC4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138A2"/>
    <w:multiLevelType w:val="multilevel"/>
    <w:tmpl w:val="BDE8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A56AE"/>
    <w:multiLevelType w:val="multilevel"/>
    <w:tmpl w:val="1292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05788"/>
    <w:multiLevelType w:val="multilevel"/>
    <w:tmpl w:val="6A6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34205"/>
    <w:multiLevelType w:val="multilevel"/>
    <w:tmpl w:val="18D8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B4A48"/>
    <w:multiLevelType w:val="multilevel"/>
    <w:tmpl w:val="BCEC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1299D"/>
    <w:multiLevelType w:val="multilevel"/>
    <w:tmpl w:val="4ED4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490168">
    <w:abstractNumId w:val="5"/>
  </w:num>
  <w:num w:numId="2" w16cid:durableId="2146972571">
    <w:abstractNumId w:val="6"/>
  </w:num>
  <w:num w:numId="3" w16cid:durableId="2010327841">
    <w:abstractNumId w:val="9"/>
  </w:num>
  <w:num w:numId="4" w16cid:durableId="1360201620">
    <w:abstractNumId w:val="13"/>
  </w:num>
  <w:num w:numId="5" w16cid:durableId="1478062272">
    <w:abstractNumId w:val="14"/>
  </w:num>
  <w:num w:numId="6" w16cid:durableId="962544311">
    <w:abstractNumId w:val="7"/>
  </w:num>
  <w:num w:numId="7" w16cid:durableId="287124892">
    <w:abstractNumId w:val="12"/>
  </w:num>
  <w:num w:numId="8" w16cid:durableId="1754542151">
    <w:abstractNumId w:val="16"/>
  </w:num>
  <w:num w:numId="9" w16cid:durableId="789587436">
    <w:abstractNumId w:val="10"/>
  </w:num>
  <w:num w:numId="10" w16cid:durableId="1885435423">
    <w:abstractNumId w:val="2"/>
  </w:num>
  <w:num w:numId="11" w16cid:durableId="189606589">
    <w:abstractNumId w:val="18"/>
  </w:num>
  <w:num w:numId="12" w16cid:durableId="651325348">
    <w:abstractNumId w:val="0"/>
  </w:num>
  <w:num w:numId="13" w16cid:durableId="622007624">
    <w:abstractNumId w:val="3"/>
  </w:num>
  <w:num w:numId="14" w16cid:durableId="581985153">
    <w:abstractNumId w:val="19"/>
  </w:num>
  <w:num w:numId="15" w16cid:durableId="262033090">
    <w:abstractNumId w:val="4"/>
  </w:num>
  <w:num w:numId="16" w16cid:durableId="895899129">
    <w:abstractNumId w:val="11"/>
  </w:num>
  <w:num w:numId="17" w16cid:durableId="1433209000">
    <w:abstractNumId w:val="17"/>
  </w:num>
  <w:num w:numId="18" w16cid:durableId="1127160131">
    <w:abstractNumId w:val="1"/>
  </w:num>
  <w:num w:numId="19" w16cid:durableId="751663127">
    <w:abstractNumId w:val="8"/>
  </w:num>
  <w:num w:numId="20" w16cid:durableId="401216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B9"/>
    <w:rsid w:val="002A215C"/>
    <w:rsid w:val="002D16CC"/>
    <w:rsid w:val="006B48DA"/>
    <w:rsid w:val="0071276B"/>
    <w:rsid w:val="00757585"/>
    <w:rsid w:val="00973C86"/>
    <w:rsid w:val="00BB03F0"/>
    <w:rsid w:val="00D34CB9"/>
    <w:rsid w:val="00E245DC"/>
    <w:rsid w:val="00E45DA5"/>
    <w:rsid w:val="00F601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3FDC9"/>
  <w15:chartTrackingRefBased/>
  <w15:docId w15:val="{7637C0D8-A353-48E4-B0A1-BD1C4B81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4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CB9"/>
    <w:rPr>
      <w:rFonts w:eastAsiaTheme="majorEastAsia" w:cstheme="majorBidi"/>
      <w:color w:val="272727" w:themeColor="text1" w:themeTint="D8"/>
    </w:rPr>
  </w:style>
  <w:style w:type="paragraph" w:styleId="Title">
    <w:name w:val="Title"/>
    <w:basedOn w:val="Normal"/>
    <w:next w:val="Normal"/>
    <w:link w:val="TitleChar"/>
    <w:uiPriority w:val="10"/>
    <w:qFormat/>
    <w:rsid w:val="00D34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CB9"/>
    <w:pPr>
      <w:spacing w:before="160"/>
      <w:jc w:val="center"/>
    </w:pPr>
    <w:rPr>
      <w:i/>
      <w:iCs/>
      <w:color w:val="404040" w:themeColor="text1" w:themeTint="BF"/>
    </w:rPr>
  </w:style>
  <w:style w:type="character" w:customStyle="1" w:styleId="QuoteChar">
    <w:name w:val="Quote Char"/>
    <w:basedOn w:val="DefaultParagraphFont"/>
    <w:link w:val="Quote"/>
    <w:uiPriority w:val="29"/>
    <w:rsid w:val="00D34CB9"/>
    <w:rPr>
      <w:i/>
      <w:iCs/>
      <w:color w:val="404040" w:themeColor="text1" w:themeTint="BF"/>
    </w:rPr>
  </w:style>
  <w:style w:type="paragraph" w:styleId="ListParagraph">
    <w:name w:val="List Paragraph"/>
    <w:basedOn w:val="Normal"/>
    <w:uiPriority w:val="34"/>
    <w:qFormat/>
    <w:rsid w:val="00D34CB9"/>
    <w:pPr>
      <w:ind w:left="720"/>
      <w:contextualSpacing/>
    </w:pPr>
  </w:style>
  <w:style w:type="character" w:styleId="IntenseEmphasis">
    <w:name w:val="Intense Emphasis"/>
    <w:basedOn w:val="DefaultParagraphFont"/>
    <w:uiPriority w:val="21"/>
    <w:qFormat/>
    <w:rsid w:val="00D34CB9"/>
    <w:rPr>
      <w:i/>
      <w:iCs/>
      <w:color w:val="0F4761" w:themeColor="accent1" w:themeShade="BF"/>
    </w:rPr>
  </w:style>
  <w:style w:type="paragraph" w:styleId="IntenseQuote">
    <w:name w:val="Intense Quote"/>
    <w:basedOn w:val="Normal"/>
    <w:next w:val="Normal"/>
    <w:link w:val="IntenseQuoteChar"/>
    <w:uiPriority w:val="30"/>
    <w:qFormat/>
    <w:rsid w:val="00D34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CB9"/>
    <w:rPr>
      <w:i/>
      <w:iCs/>
      <w:color w:val="0F4761" w:themeColor="accent1" w:themeShade="BF"/>
    </w:rPr>
  </w:style>
  <w:style w:type="character" w:styleId="IntenseReference">
    <w:name w:val="Intense Reference"/>
    <w:basedOn w:val="DefaultParagraphFont"/>
    <w:uiPriority w:val="32"/>
    <w:qFormat/>
    <w:rsid w:val="00D34CB9"/>
    <w:rPr>
      <w:b/>
      <w:bCs/>
      <w:smallCaps/>
      <w:color w:val="0F4761" w:themeColor="accent1" w:themeShade="BF"/>
      <w:spacing w:val="5"/>
    </w:rPr>
  </w:style>
  <w:style w:type="paragraph" w:styleId="Header">
    <w:name w:val="header"/>
    <w:basedOn w:val="Normal"/>
    <w:link w:val="HeaderChar"/>
    <w:uiPriority w:val="99"/>
    <w:unhideWhenUsed/>
    <w:rsid w:val="00D34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CB9"/>
  </w:style>
  <w:style w:type="paragraph" w:styleId="Footer">
    <w:name w:val="footer"/>
    <w:basedOn w:val="Normal"/>
    <w:link w:val="FooterChar"/>
    <w:uiPriority w:val="99"/>
    <w:unhideWhenUsed/>
    <w:rsid w:val="00D34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2</cp:revision>
  <dcterms:created xsi:type="dcterms:W3CDTF">2026-03-06T12:35:00Z</dcterms:created>
  <dcterms:modified xsi:type="dcterms:W3CDTF">2026-03-06T12:35:00Z</dcterms:modified>
</cp:coreProperties>
</file>