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0760" w14:textId="00AF48B6" w:rsidR="004C6F09" w:rsidRDefault="004C6F09"/>
    <w:p w14:paraId="5F851155" w14:textId="5736265E" w:rsidR="006559D7" w:rsidRDefault="006559D7" w:rsidP="006559D7">
      <w:pPr>
        <w:tabs>
          <w:tab w:val="left" w:pos="2964"/>
        </w:tabs>
      </w:pPr>
      <w:r>
        <w:tab/>
        <w:t xml:space="preserve">   </w:t>
      </w:r>
      <w:r w:rsidRPr="006559D7">
        <w:rPr>
          <w:b/>
          <w:bCs/>
          <w:sz w:val="28"/>
          <w:szCs w:val="28"/>
          <w:u w:val="single"/>
        </w:rPr>
        <w:t xml:space="preserve">Absent child policy </w:t>
      </w:r>
    </w:p>
    <w:p w14:paraId="536ABEBC" w14:textId="6C1B9381" w:rsidR="006559D7" w:rsidRDefault="006559D7" w:rsidP="006559D7"/>
    <w:p w14:paraId="736A1DE2" w14:textId="5723D48A" w:rsidR="006559D7" w:rsidRPr="006559D7" w:rsidRDefault="006559D7" w:rsidP="006559D7">
      <w:pPr>
        <w:rPr>
          <w:b/>
          <w:bCs/>
          <w:u w:val="single"/>
        </w:rPr>
      </w:pPr>
      <w:r w:rsidRPr="006559D7">
        <w:rPr>
          <w:b/>
          <w:bCs/>
          <w:u w:val="single"/>
        </w:rPr>
        <w:t xml:space="preserve">Statement of intent </w:t>
      </w:r>
    </w:p>
    <w:p w14:paraId="2B963988" w14:textId="77777777" w:rsidR="006559D7" w:rsidRDefault="006559D7" w:rsidP="006559D7">
      <w:r>
        <w:t>Regular and punctual attendance is of paramount importance in ensuring that all children have full</w:t>
      </w:r>
    </w:p>
    <w:p w14:paraId="3D29DCB1" w14:textId="77777777" w:rsidR="006559D7" w:rsidRDefault="006559D7" w:rsidP="006559D7">
      <w:r>
        <w:t>access to the curriculum. Valuable learning time is lost when children are absent or late and research</w:t>
      </w:r>
    </w:p>
    <w:p w14:paraId="27C80048" w14:textId="6D8B9AB9" w:rsidR="004C16AF" w:rsidRDefault="006559D7" w:rsidP="006559D7">
      <w:r>
        <w:t>has shown the negative effect of absence.</w:t>
      </w:r>
    </w:p>
    <w:p w14:paraId="579ECF58" w14:textId="3CCF08A6" w:rsidR="004C16AF" w:rsidRDefault="004C16AF" w:rsidP="006559D7">
      <w:r w:rsidRPr="004C16AF">
        <w:t>As an Early Years setting, we actively encourage parents to support us in this policy, as our absence statistics are scrutinised by Ofsted and have an impact on the overall judgment a setting is given”.</w:t>
      </w:r>
    </w:p>
    <w:p w14:paraId="226AA46D" w14:textId="7A6AB0A9" w:rsidR="006559D7" w:rsidRDefault="006559D7" w:rsidP="006559D7"/>
    <w:p w14:paraId="068A3357" w14:textId="2DAFFE15" w:rsidR="006559D7" w:rsidRDefault="006559D7" w:rsidP="006559D7">
      <w:r w:rsidRPr="006559D7">
        <w:t>If your child should be unable to attend our setting on their nominated day, we would ask that you call us to give an explanation by phone</w:t>
      </w:r>
      <w:r w:rsidR="004904E7">
        <w:t>,</w:t>
      </w:r>
      <w:r w:rsidRPr="006559D7">
        <w:t xml:space="preserve"> emai</w:t>
      </w:r>
      <w:r w:rsidR="004904E7">
        <w:t xml:space="preserve">l or on our FAMLY app. </w:t>
      </w:r>
    </w:p>
    <w:p w14:paraId="240EAF8B" w14:textId="58599DD6" w:rsidR="006559D7" w:rsidRDefault="006559D7" w:rsidP="006559D7">
      <w:r>
        <w:t>Phone number: 01684 893213</w:t>
      </w:r>
    </w:p>
    <w:p w14:paraId="754EC258" w14:textId="5F63EA9D" w:rsidR="006559D7" w:rsidRDefault="006559D7" w:rsidP="006559D7">
      <w:r>
        <w:t xml:space="preserve">Email:  </w:t>
      </w:r>
      <w:hyperlink r:id="rId7" w:history="1">
        <w:r w:rsidRPr="00AA3D14">
          <w:rPr>
            <w:rStyle w:val="Hyperlink"/>
          </w:rPr>
          <w:t>smart_steps@yahoo.com</w:t>
        </w:r>
      </w:hyperlink>
    </w:p>
    <w:p w14:paraId="176FF76A" w14:textId="3D73545B" w:rsidR="006559D7" w:rsidRDefault="006559D7" w:rsidP="006559D7"/>
    <w:p w14:paraId="4AD0C4E0" w14:textId="52AF3358" w:rsidR="006559D7" w:rsidRDefault="006559D7" w:rsidP="006559D7">
      <w:r>
        <w:t xml:space="preserve">If we do not have an explanation of absence, we will endeavour to contact you that day. If we fail to make </w:t>
      </w:r>
      <w:r w:rsidR="004904E7">
        <w:t>contact, we will contact the emergency contacts. If we cannot obtain contact</w:t>
      </w:r>
      <w:r>
        <w:t xml:space="preserve"> within </w:t>
      </w:r>
      <w:r w:rsidR="00EC7865">
        <w:t>that day</w:t>
      </w:r>
      <w:r>
        <w:t xml:space="preserve"> by phone or mail, we will contact Children’s Services</w:t>
      </w:r>
      <w:r w:rsidR="00EC7865">
        <w:t xml:space="preserve"> / family front door </w:t>
      </w:r>
      <w:r>
        <w:t>(This is in accordance with the Children’s Act 2004.)</w:t>
      </w:r>
    </w:p>
    <w:p w14:paraId="461DA309" w14:textId="77777777" w:rsidR="006559D7" w:rsidRDefault="006559D7" w:rsidP="006559D7"/>
    <w:p w14:paraId="7A046C0E" w14:textId="20EF87BE" w:rsidR="006559D7" w:rsidRDefault="006559D7" w:rsidP="006559D7">
      <w:r>
        <w:t>This policy reflects the vision and aims of this smart Steps nursery by:</w:t>
      </w:r>
    </w:p>
    <w:p w14:paraId="16B2427C" w14:textId="77777777" w:rsidR="006559D7" w:rsidRDefault="006559D7" w:rsidP="006559D7"/>
    <w:p w14:paraId="4FAD4A04" w14:textId="77777777" w:rsidR="006559D7" w:rsidRDefault="006559D7" w:rsidP="006559D7">
      <w:r>
        <w:t>• Encouraging staff, parents/carers and children to maximise the learning experience in</w:t>
      </w:r>
    </w:p>
    <w:p w14:paraId="45FD536B" w14:textId="77777777" w:rsidR="006559D7" w:rsidRDefault="006559D7" w:rsidP="006559D7">
      <w:r>
        <w:t>order that all children reach their full potential.</w:t>
      </w:r>
    </w:p>
    <w:p w14:paraId="22761327" w14:textId="77777777" w:rsidR="006559D7" w:rsidRDefault="006559D7" w:rsidP="006559D7"/>
    <w:p w14:paraId="0C77FF67" w14:textId="26C98C7F" w:rsidR="006559D7" w:rsidRPr="006559D7" w:rsidRDefault="006559D7" w:rsidP="006559D7">
      <w:r>
        <w:t>• Providing clear procedures for involving parents/carers relating to school attendance.</w:t>
      </w:r>
    </w:p>
    <w:p w14:paraId="6A08301D" w14:textId="1FBBA3EB" w:rsidR="006559D7" w:rsidRDefault="006559D7" w:rsidP="006559D7"/>
    <w:p w14:paraId="27657862" w14:textId="77777777" w:rsidR="004C16AF" w:rsidRPr="004C16AF" w:rsidRDefault="004C16AF" w:rsidP="004C16AF">
      <w:pPr>
        <w:rPr>
          <w:b/>
          <w:bCs/>
          <w:u w:val="single"/>
        </w:rPr>
      </w:pPr>
      <w:r w:rsidRPr="004C16AF">
        <w:rPr>
          <w:b/>
          <w:bCs/>
          <w:u w:val="single"/>
        </w:rPr>
        <w:t>THE ROLE OF STAFF</w:t>
      </w:r>
    </w:p>
    <w:p w14:paraId="7AC82136" w14:textId="77777777" w:rsidR="004C16AF" w:rsidRDefault="004C16AF" w:rsidP="004C16AF">
      <w:r>
        <w:t>Setting staff complete a register at the beginning of each morning and afternoon session. If parents/carers have not explained the reason for absence by 10am, the parent/carer will be called.</w:t>
      </w:r>
    </w:p>
    <w:p w14:paraId="7C8C39D2" w14:textId="5B22FE00" w:rsidR="004C16AF" w:rsidRDefault="004C16AF" w:rsidP="004C16AF">
      <w:r>
        <w:t>When appropriate, practitioners raise any concerns with the Manager who takes appropriate action when absence is a concern and contacts the parents/carers to discuss attendance issues.</w:t>
      </w:r>
    </w:p>
    <w:p w14:paraId="68771A11" w14:textId="3C2FF6BC" w:rsidR="004C16AF" w:rsidRDefault="004C16AF" w:rsidP="004C16AF"/>
    <w:p w14:paraId="17196E1B" w14:textId="45A1B330" w:rsidR="004C16AF" w:rsidRDefault="004C16AF" w:rsidP="004C16AF"/>
    <w:p w14:paraId="6D485241" w14:textId="77777777" w:rsidR="004C16AF" w:rsidRPr="004C16AF" w:rsidRDefault="004C16AF" w:rsidP="004C16AF">
      <w:pPr>
        <w:rPr>
          <w:b/>
          <w:bCs/>
          <w:u w:val="single"/>
        </w:rPr>
      </w:pPr>
      <w:r w:rsidRPr="004C16AF">
        <w:rPr>
          <w:b/>
          <w:bCs/>
          <w:u w:val="single"/>
        </w:rPr>
        <w:t>PROCEDURES</w:t>
      </w:r>
    </w:p>
    <w:p w14:paraId="676406CF" w14:textId="3111A2A5" w:rsidR="004C16AF" w:rsidRDefault="004C16AF" w:rsidP="004C16AF">
      <w:r>
        <w:t>If absence is a persistent problem (15% or more) a meeting will be arranged at the setting with the parent and Manager.</w:t>
      </w:r>
    </w:p>
    <w:p w14:paraId="0C995FEC" w14:textId="73019B40" w:rsidR="004C16AF" w:rsidRDefault="004C16AF" w:rsidP="004C16AF"/>
    <w:p w14:paraId="647896D3" w14:textId="77777777" w:rsidR="004C16AF" w:rsidRPr="004C16AF" w:rsidRDefault="004C16AF" w:rsidP="004C16AF">
      <w:pPr>
        <w:rPr>
          <w:b/>
          <w:bCs/>
          <w:u w:val="single"/>
        </w:rPr>
      </w:pPr>
      <w:r w:rsidRPr="004C16AF">
        <w:rPr>
          <w:b/>
          <w:bCs/>
          <w:u w:val="single"/>
        </w:rPr>
        <w:t>ARRIVAL TIMES AND LATENESS</w:t>
      </w:r>
    </w:p>
    <w:p w14:paraId="1FADE122" w14:textId="23E0BCFB" w:rsidR="004C16AF" w:rsidRDefault="004C16AF" w:rsidP="004C16AF">
      <w:r>
        <w:t>In pre-school we are trying to get children ready for school so it is essential for your child to attend on time. Registration is 9.15am or 1.15pm and it is necessary for children to be punctual. When children arrive late this can disturb our registration and circle time so please try to attend as it’s good for the children for their routine and also, they miss out.</w:t>
      </w:r>
    </w:p>
    <w:p w14:paraId="7FBEB4B5" w14:textId="5227878D" w:rsidR="004C16AF" w:rsidRDefault="004C16AF" w:rsidP="004C16AF"/>
    <w:p w14:paraId="1B8EAB03" w14:textId="761CCCDD" w:rsidR="004C16AF" w:rsidRDefault="004C16AF" w:rsidP="004C16AF">
      <w:pPr>
        <w:rPr>
          <w:b/>
          <w:bCs/>
          <w:sz w:val="24"/>
          <w:szCs w:val="24"/>
          <w:u w:val="single"/>
        </w:rPr>
      </w:pPr>
      <w:r w:rsidRPr="004C16AF">
        <w:rPr>
          <w:b/>
          <w:bCs/>
          <w:sz w:val="24"/>
          <w:szCs w:val="24"/>
          <w:u w:val="single"/>
        </w:rPr>
        <w:t>During a pandemic</w:t>
      </w:r>
      <w:r>
        <w:rPr>
          <w:b/>
          <w:bCs/>
          <w:sz w:val="24"/>
          <w:szCs w:val="24"/>
          <w:u w:val="single"/>
        </w:rPr>
        <w:t xml:space="preserve"> </w:t>
      </w:r>
    </w:p>
    <w:p w14:paraId="70B3BCD2" w14:textId="3D24E355" w:rsidR="004C16AF" w:rsidRDefault="004C16AF" w:rsidP="004C16AF">
      <w:r>
        <w:t xml:space="preserve">While we recognise the importance of high attendance, we also understand that there may be times when it is deemed suitable for a child to remain at home. </w:t>
      </w:r>
    </w:p>
    <w:p w14:paraId="4B32092F" w14:textId="6BF91BD3" w:rsidR="004C16AF" w:rsidRDefault="004C16AF" w:rsidP="004C16AF">
      <w:r>
        <w:t xml:space="preserve">During the child’s absence a manager will call once a week to check in to see if you require any support. We will always be on hand for advice. </w:t>
      </w:r>
    </w:p>
    <w:p w14:paraId="4EAD5B6C" w14:textId="6B991C1E" w:rsidR="004C16AF" w:rsidRDefault="004C16AF" w:rsidP="004C16AF"/>
    <w:p w14:paraId="6BD89B97" w14:textId="4C5056E2" w:rsidR="004C16AF" w:rsidRDefault="004C16AF" w:rsidP="004C16AF">
      <w:r>
        <w:t xml:space="preserve">You will also be offered by the child’s key-worker a video call once a week to keep the link between the child and their key-worker. This may include their key-worker reading them a story, singing songs, a general chat. </w:t>
      </w:r>
    </w:p>
    <w:p w14:paraId="4121FC89" w14:textId="4FE1E4D7" w:rsidR="004C16AF" w:rsidRDefault="004C16AF" w:rsidP="004C16AF"/>
    <w:p w14:paraId="2814FA7A" w14:textId="6FA1C793" w:rsidR="004C16AF" w:rsidRDefault="004C16AF" w:rsidP="004C16AF">
      <w:r>
        <w:t xml:space="preserve">You will also be offered a home learning pack that will be designed solely for your child’s next steps of learning. We will deliver this to your home address. </w:t>
      </w:r>
    </w:p>
    <w:p w14:paraId="2C7243C5" w14:textId="369EAFAA" w:rsidR="00AD044B" w:rsidRDefault="00AD044B" w:rsidP="004C16AF"/>
    <w:p w14:paraId="00C5D119" w14:textId="3FF3525F" w:rsidR="00AD044B" w:rsidRDefault="00AD044B" w:rsidP="004C16AF"/>
    <w:p w14:paraId="74ABD961" w14:textId="7FBF65DB" w:rsidR="00AD044B" w:rsidRDefault="00AD044B" w:rsidP="004C16AF"/>
    <w:tbl>
      <w:tblPr>
        <w:tblStyle w:val="TableGrid"/>
        <w:tblW w:w="0" w:type="auto"/>
        <w:tblLook w:val="04A0" w:firstRow="1" w:lastRow="0" w:firstColumn="1" w:lastColumn="0" w:noHBand="0" w:noVBand="1"/>
      </w:tblPr>
      <w:tblGrid>
        <w:gridCol w:w="3005"/>
        <w:gridCol w:w="3005"/>
        <w:gridCol w:w="3006"/>
      </w:tblGrid>
      <w:tr w:rsidR="00AD044B" w14:paraId="6327610E" w14:textId="77777777" w:rsidTr="00AD044B">
        <w:tc>
          <w:tcPr>
            <w:tcW w:w="3005" w:type="dxa"/>
          </w:tcPr>
          <w:p w14:paraId="2A816FA6" w14:textId="77777777" w:rsidR="00AD044B" w:rsidRDefault="00AD044B" w:rsidP="004C16AF">
            <w:r w:rsidRPr="00AD044B">
              <w:rPr>
                <w:b/>
                <w:bCs/>
              </w:rPr>
              <w:t>Policy adopted on</w:t>
            </w:r>
            <w:r>
              <w:t>:</w:t>
            </w:r>
          </w:p>
          <w:p w14:paraId="7BF4A0E3" w14:textId="77777777" w:rsidR="00AD044B" w:rsidRDefault="00AD044B" w:rsidP="004C16AF">
            <w:r>
              <w:t xml:space="preserve">January 2021 </w:t>
            </w:r>
          </w:p>
          <w:p w14:paraId="594E924B" w14:textId="6B8C2F04" w:rsidR="00AD044B" w:rsidRDefault="00AD044B" w:rsidP="004C16AF"/>
        </w:tc>
        <w:tc>
          <w:tcPr>
            <w:tcW w:w="3005" w:type="dxa"/>
          </w:tcPr>
          <w:p w14:paraId="111C46AF" w14:textId="77777777" w:rsidR="00AD044B" w:rsidRPr="00AD044B" w:rsidRDefault="00AD044B" w:rsidP="004C16AF">
            <w:pPr>
              <w:rPr>
                <w:b/>
                <w:bCs/>
              </w:rPr>
            </w:pPr>
            <w:r w:rsidRPr="00AD044B">
              <w:rPr>
                <w:b/>
                <w:bCs/>
              </w:rPr>
              <w:t>Signed by director:</w:t>
            </w:r>
          </w:p>
          <w:p w14:paraId="364F26A1" w14:textId="25D2D573" w:rsidR="00AD044B" w:rsidRDefault="00AD044B" w:rsidP="004C16AF">
            <w:proofErr w:type="spellStart"/>
            <w:r>
              <w:t>KButler</w:t>
            </w:r>
            <w:proofErr w:type="spellEnd"/>
          </w:p>
        </w:tc>
        <w:tc>
          <w:tcPr>
            <w:tcW w:w="3006" w:type="dxa"/>
          </w:tcPr>
          <w:p w14:paraId="6943112E" w14:textId="77777777" w:rsidR="00AD044B" w:rsidRPr="00AD044B" w:rsidRDefault="00AD044B" w:rsidP="004C16AF">
            <w:pPr>
              <w:rPr>
                <w:b/>
                <w:bCs/>
              </w:rPr>
            </w:pPr>
            <w:r w:rsidRPr="00AD044B">
              <w:rPr>
                <w:b/>
                <w:bCs/>
              </w:rPr>
              <w:t>Review date:</w:t>
            </w:r>
          </w:p>
          <w:p w14:paraId="1589D119" w14:textId="504BCDE6" w:rsidR="00AD044B" w:rsidRDefault="00AD044B" w:rsidP="004C16AF">
            <w:r>
              <w:t xml:space="preserve">Every 6 months </w:t>
            </w:r>
          </w:p>
        </w:tc>
      </w:tr>
    </w:tbl>
    <w:p w14:paraId="6CB37A11" w14:textId="77777777" w:rsidR="00AD044B" w:rsidRDefault="00AD044B" w:rsidP="004C16AF"/>
    <w:p w14:paraId="184B04E9" w14:textId="77777777" w:rsidR="004C16AF" w:rsidRPr="004C16AF" w:rsidRDefault="004C16AF" w:rsidP="004C16AF"/>
    <w:sectPr w:rsidR="004C16AF" w:rsidRPr="004C16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2C7D" w14:textId="77777777" w:rsidR="00E76DC0" w:rsidRDefault="00E76DC0" w:rsidP="006559D7">
      <w:pPr>
        <w:spacing w:after="0" w:line="240" w:lineRule="auto"/>
      </w:pPr>
      <w:r>
        <w:separator/>
      </w:r>
    </w:p>
  </w:endnote>
  <w:endnote w:type="continuationSeparator" w:id="0">
    <w:p w14:paraId="6357B5AA" w14:textId="77777777" w:rsidR="00E76DC0" w:rsidRDefault="00E76DC0" w:rsidP="006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AF26" w14:textId="77777777" w:rsidR="00E76DC0" w:rsidRDefault="00E76DC0" w:rsidP="006559D7">
      <w:pPr>
        <w:spacing w:after="0" w:line="240" w:lineRule="auto"/>
      </w:pPr>
      <w:r>
        <w:separator/>
      </w:r>
    </w:p>
  </w:footnote>
  <w:footnote w:type="continuationSeparator" w:id="0">
    <w:p w14:paraId="3AE0F943" w14:textId="77777777" w:rsidR="00E76DC0" w:rsidRDefault="00E76DC0" w:rsidP="00655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5200" w14:textId="4BEBA9CD" w:rsidR="006559D7" w:rsidRDefault="006559D7">
    <w:pPr>
      <w:pStyle w:val="Header"/>
    </w:pPr>
    <w:r>
      <w:rPr>
        <w:noProof/>
      </w:rPr>
      <w:drawing>
        <wp:anchor distT="0" distB="0" distL="114300" distR="114300" simplePos="0" relativeHeight="251658240" behindDoc="1" locked="0" layoutInCell="1" allowOverlap="1" wp14:anchorId="7A64B82C" wp14:editId="370CEA12">
          <wp:simplePos x="0" y="0"/>
          <wp:positionH relativeFrom="margin">
            <wp:align>center</wp:align>
          </wp:positionH>
          <wp:positionV relativeFrom="paragraph">
            <wp:posOffset>-137160</wp:posOffset>
          </wp:positionV>
          <wp:extent cx="296164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D7"/>
    <w:rsid w:val="001036AF"/>
    <w:rsid w:val="002C5F9A"/>
    <w:rsid w:val="002D0582"/>
    <w:rsid w:val="00314E5D"/>
    <w:rsid w:val="00391B17"/>
    <w:rsid w:val="004904E7"/>
    <w:rsid w:val="004C16AF"/>
    <w:rsid w:val="004C6F09"/>
    <w:rsid w:val="00521149"/>
    <w:rsid w:val="005230C9"/>
    <w:rsid w:val="006559D7"/>
    <w:rsid w:val="00674281"/>
    <w:rsid w:val="00A54A3B"/>
    <w:rsid w:val="00AD044B"/>
    <w:rsid w:val="00DF5990"/>
    <w:rsid w:val="00E76DC0"/>
    <w:rsid w:val="00EC7865"/>
    <w:rsid w:val="00F031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2BD0"/>
  <w15:chartTrackingRefBased/>
  <w15:docId w15:val="{C7464281-081C-4F12-8E03-AE23AB82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9D7"/>
  </w:style>
  <w:style w:type="paragraph" w:styleId="Footer">
    <w:name w:val="footer"/>
    <w:basedOn w:val="Normal"/>
    <w:link w:val="FooterChar"/>
    <w:uiPriority w:val="99"/>
    <w:unhideWhenUsed/>
    <w:rsid w:val="00655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9D7"/>
  </w:style>
  <w:style w:type="character" w:styleId="Hyperlink">
    <w:name w:val="Hyperlink"/>
    <w:basedOn w:val="DefaultParagraphFont"/>
    <w:uiPriority w:val="99"/>
    <w:unhideWhenUsed/>
    <w:rsid w:val="006559D7"/>
    <w:rPr>
      <w:color w:val="0563C1" w:themeColor="hyperlink"/>
      <w:u w:val="single"/>
    </w:rPr>
  </w:style>
  <w:style w:type="character" w:styleId="UnresolvedMention">
    <w:name w:val="Unresolved Mention"/>
    <w:basedOn w:val="DefaultParagraphFont"/>
    <w:uiPriority w:val="99"/>
    <w:semiHidden/>
    <w:unhideWhenUsed/>
    <w:rsid w:val="006559D7"/>
    <w:rPr>
      <w:color w:val="605E5C"/>
      <w:shd w:val="clear" w:color="auto" w:fill="E1DFDD"/>
    </w:rPr>
  </w:style>
  <w:style w:type="table" w:styleId="TableGrid">
    <w:name w:val="Table Grid"/>
    <w:basedOn w:val="TableNormal"/>
    <w:uiPriority w:val="39"/>
    <w:rsid w:val="00AD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art_step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cp:lastPrinted>2025-05-16T13:33:00Z</cp:lastPrinted>
  <dcterms:created xsi:type="dcterms:W3CDTF">2025-12-09T14:53:00Z</dcterms:created>
  <dcterms:modified xsi:type="dcterms:W3CDTF">2025-12-09T14:53:00Z</dcterms:modified>
</cp:coreProperties>
</file>